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20F0F3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81270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D81270">
        <w:rPr>
          <w:b/>
          <w:i/>
          <w:noProof/>
          <w:sz w:val="28"/>
        </w:rPr>
        <w:t>398</w:t>
      </w:r>
      <w:r w:rsidR="009455E8">
        <w:rPr>
          <w:b/>
          <w:i/>
          <w:noProof/>
          <w:sz w:val="28"/>
        </w:rPr>
        <w:t>6</w:t>
      </w:r>
    </w:p>
    <w:p w14:paraId="3A7BAEE1" w14:textId="1FA88219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D81270">
        <w:rPr>
          <w:sz w:val="24"/>
        </w:rPr>
        <w:t>8</w:t>
      </w:r>
      <w:r w:rsidR="00F25496" w:rsidRPr="00F25496">
        <w:rPr>
          <w:sz w:val="24"/>
        </w:rPr>
        <w:t xml:space="preserve"> - </w:t>
      </w:r>
      <w:r w:rsidR="00D81270">
        <w:rPr>
          <w:sz w:val="24"/>
        </w:rPr>
        <w:t>19</w:t>
      </w:r>
      <w:r w:rsidR="00F25496" w:rsidRPr="00F25496">
        <w:rPr>
          <w:sz w:val="24"/>
        </w:rPr>
        <w:t xml:space="preserve"> </w:t>
      </w:r>
      <w:r w:rsidR="00D81270">
        <w:rPr>
          <w:sz w:val="24"/>
        </w:rPr>
        <w:t>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31C39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5E4DE9" w:rsidRPr="002564E4">
        <w:rPr>
          <w:rFonts w:ascii="Arial" w:hAnsi="Arial" w:cs="Arial"/>
          <w:b/>
          <w:sz w:val="22"/>
          <w:szCs w:val="22"/>
        </w:rPr>
        <w:t>Reply LS on</w:t>
      </w:r>
      <w:r w:rsidR="009455E8" w:rsidRPr="009455E8">
        <w:rPr>
          <w:rFonts w:ascii="Arial" w:hAnsi="Arial" w:cs="Arial"/>
          <w:b/>
          <w:sz w:val="22"/>
          <w:szCs w:val="22"/>
        </w:rPr>
        <w:t xml:space="preserve"> NTN specific user consent</w:t>
      </w:r>
    </w:p>
    <w:p w14:paraId="06BA196E" w14:textId="39AC72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4141E7" w:rsidRPr="004141E7">
        <w:rPr>
          <w:rFonts w:ascii="Arial" w:hAnsi="Arial" w:cs="Arial"/>
          <w:b/>
          <w:bCs/>
          <w:sz w:val="22"/>
          <w:szCs w:val="22"/>
        </w:rPr>
        <w:t>S3-21</w:t>
      </w:r>
      <w:r w:rsidR="00D81270">
        <w:rPr>
          <w:rFonts w:ascii="Arial" w:hAnsi="Arial" w:cs="Arial"/>
          <w:b/>
          <w:bCs/>
          <w:sz w:val="22"/>
          <w:szCs w:val="22"/>
        </w:rPr>
        <w:t>382</w:t>
      </w:r>
      <w:r w:rsidR="009455E8">
        <w:rPr>
          <w:rFonts w:ascii="Arial" w:hAnsi="Arial" w:cs="Arial"/>
          <w:b/>
          <w:bCs/>
          <w:sz w:val="22"/>
          <w:szCs w:val="22"/>
        </w:rPr>
        <w:t>3</w:t>
      </w:r>
      <w:r w:rsidR="004141E7">
        <w:rPr>
          <w:rFonts w:ascii="Arial" w:hAnsi="Arial" w:cs="Arial"/>
          <w:b/>
          <w:bCs/>
          <w:sz w:val="22"/>
          <w:szCs w:val="22"/>
        </w:rPr>
        <w:t xml:space="preserve"> (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>R2-210</w:t>
      </w:r>
      <w:r w:rsidR="009455E8">
        <w:rPr>
          <w:rFonts w:ascii="Arial" w:hAnsi="Arial" w:cs="Arial"/>
          <w:b/>
          <w:bCs/>
          <w:sz w:val="22"/>
          <w:szCs w:val="22"/>
        </w:rPr>
        <w:t>9199</w:t>
      </w:r>
      <w:r w:rsidR="004141E7">
        <w:rPr>
          <w:rFonts w:ascii="Arial" w:hAnsi="Arial" w:cs="Arial"/>
          <w:b/>
          <w:bCs/>
          <w:sz w:val="22"/>
          <w:szCs w:val="22"/>
        </w:rPr>
        <w:t>)</w:t>
      </w:r>
      <w:r w:rsidR="005E4DE9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 xml:space="preserve">on </w:t>
      </w:r>
      <w:r w:rsidR="009455E8" w:rsidRPr="009455E8">
        <w:rPr>
          <w:rFonts w:ascii="Arial" w:hAnsi="Arial" w:cs="Arial"/>
          <w:b/>
          <w:sz w:val="22"/>
          <w:szCs w:val="22"/>
        </w:rPr>
        <w:t>NTN specific user consent</w:t>
      </w:r>
    </w:p>
    <w:p w14:paraId="2C6E4D6E" w14:textId="67C4B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7443136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E4DE9" w:rsidRPr="002564E4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5E4DE9" w:rsidRPr="002564E4">
        <w:rPr>
          <w:rFonts w:ascii="Arial" w:hAnsi="Arial" w:cs="Arial"/>
          <w:b/>
          <w:bCs/>
          <w:sz w:val="22"/>
          <w:szCs w:val="22"/>
        </w:rPr>
        <w:t>-Core, 5GSAT_ARCH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699BD7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5DC2ED77" w14:textId="172A6D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2564E4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474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DE9" w:rsidRPr="007E3183">
        <w:rPr>
          <w:rFonts w:ascii="Arial" w:eastAsia="PMingLiU" w:hAnsi="Arial" w:cs="Arial"/>
          <w:lang w:eastAsia="en-US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D5217D" w14:textId="27DF87BB" w:rsidR="00D81270" w:rsidRDefault="00D81270" w:rsidP="00D81270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5F5039">
        <w:rPr>
          <w:rFonts w:ascii="Arial" w:hAnsi="Arial" w:cs="Arial"/>
        </w:rPr>
        <w:t xml:space="preserve">thank RAN2 for their LS on </w:t>
      </w:r>
      <w:r w:rsidR="009455E8" w:rsidRPr="009455E8">
        <w:rPr>
          <w:rFonts w:ascii="Arial" w:hAnsi="Arial" w:cs="Arial"/>
          <w:sz w:val="22"/>
          <w:szCs w:val="22"/>
        </w:rPr>
        <w:t>NTN specific user consent</w:t>
      </w:r>
      <w:r w:rsidRPr="009455E8">
        <w:rPr>
          <w:rFonts w:ascii="Arial" w:hAnsi="Arial" w:cs="Arial"/>
        </w:rPr>
        <w:t>.</w:t>
      </w:r>
    </w:p>
    <w:p w14:paraId="4566E41B" w14:textId="33FF70B8" w:rsidR="009455E8" w:rsidRDefault="009455E8" w:rsidP="00D812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agrees that user consent is needed when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obtain the GNSS-based location information and</w:t>
      </w:r>
      <w:r w:rsidR="008F17F6">
        <w:rPr>
          <w:rFonts w:ascii="Arial" w:hAnsi="Arial" w:cs="Arial"/>
        </w:rPr>
        <w:t xml:space="preserve"> when </w:t>
      </w:r>
      <w:proofErr w:type="spellStart"/>
      <w:r w:rsidR="008F17F6">
        <w:rPr>
          <w:rFonts w:ascii="Arial" w:hAnsi="Arial" w:cs="Arial"/>
        </w:rPr>
        <w:t>gNB</w:t>
      </w:r>
      <w:proofErr w:type="spellEnd"/>
      <w:r w:rsidR="008F17F6">
        <w:rPr>
          <w:rFonts w:ascii="Arial" w:hAnsi="Arial" w:cs="Arial"/>
        </w:rPr>
        <w:t xml:space="preserve"> obtain</w:t>
      </w:r>
      <w:r>
        <w:rPr>
          <w:rFonts w:ascii="Arial" w:hAnsi="Arial" w:cs="Arial"/>
        </w:rPr>
        <w:t xml:space="preserve"> finer location information</w:t>
      </w:r>
      <w:r w:rsidR="008F17F6">
        <w:rPr>
          <w:rFonts w:ascii="Arial" w:hAnsi="Arial" w:cs="Arial"/>
        </w:rPr>
        <w:t>/full GNSS coordinates in RRC_CONNECTED.</w:t>
      </w:r>
    </w:p>
    <w:p w14:paraId="69942213" w14:textId="6A3CA26D" w:rsidR="008F17F6" w:rsidRPr="00D81270" w:rsidRDefault="008F17F6" w:rsidP="00D812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was agreed by SA3 in UC3S (TR 33.867) that </w:t>
      </w:r>
      <w:r>
        <w:rPr>
          <w:rFonts w:ascii="Arial" w:hAnsi="Arial" w:cs="Arial"/>
          <w:lang w:val="en-US" w:eastAsia="zh-CN"/>
        </w:rPr>
        <w:t>u</w:t>
      </w:r>
      <w:r w:rsidRPr="008F17F6">
        <w:rPr>
          <w:rFonts w:ascii="Arial" w:hAnsi="Arial" w:cs="Arial"/>
          <w:lang w:val="en-US" w:eastAsia="zh-CN"/>
        </w:rPr>
        <w:t xml:space="preserve">ser consent parameters </w:t>
      </w:r>
      <w:r>
        <w:rPr>
          <w:rFonts w:ascii="Arial" w:hAnsi="Arial" w:cs="Arial"/>
          <w:lang w:val="en-US" w:eastAsia="zh-CN"/>
        </w:rPr>
        <w:t xml:space="preserve">shall </w:t>
      </w:r>
      <w:r w:rsidRPr="008F17F6">
        <w:rPr>
          <w:rFonts w:ascii="Arial" w:hAnsi="Arial" w:cs="Arial"/>
          <w:lang w:val="en-US" w:eastAsia="zh-CN"/>
        </w:rPr>
        <w:t xml:space="preserve">include </w:t>
      </w:r>
      <w:r w:rsidRPr="008F17F6">
        <w:rPr>
          <w:rFonts w:ascii="Arial" w:hAnsi="Arial" w:cs="Arial"/>
          <w:lang w:eastAsia="zh-CN"/>
        </w:rPr>
        <w:t>end-user ID (i.e. SUPI), purpose of data processes, processor ID (e.g. PLMN ID, NF Instance ID) and user consent results (i.e. granted or not granted).</w:t>
      </w:r>
      <w:r>
        <w:rPr>
          <w:rFonts w:ascii="Arial" w:hAnsi="Arial" w:cs="Arial"/>
          <w:lang w:eastAsia="zh-CN"/>
        </w:rPr>
        <w:t xml:space="preserve"> Therefore</w:t>
      </w:r>
      <w:r w:rsidR="00665A5A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in NTN, SA3 is in the view that NTN specific user consent is required before </w:t>
      </w:r>
      <w:r>
        <w:rPr>
          <w:rFonts w:ascii="Arial" w:hAnsi="Arial" w:cs="Arial"/>
          <w:color w:val="000000"/>
          <w:lang w:eastAsia="ko-KR"/>
        </w:rPr>
        <w:t xml:space="preserve">the </w:t>
      </w:r>
      <w:proofErr w:type="spellStart"/>
      <w:r>
        <w:rPr>
          <w:rFonts w:ascii="Arial" w:hAnsi="Arial" w:cs="Arial"/>
          <w:color w:val="000000"/>
          <w:lang w:eastAsia="ko-KR"/>
        </w:rPr>
        <w:t>gNB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can configure UE to report the UE location information. </w:t>
      </w:r>
    </w:p>
    <w:bookmarkEnd w:id="10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DC4A7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DE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2C4D9F5D" w:rsidR="00B97703" w:rsidRPr="000969EF" w:rsidRDefault="00B97703" w:rsidP="000969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DE9" w:rsidRPr="00BD4800">
        <w:rPr>
          <w:rFonts w:ascii="Arial" w:hAnsi="Arial" w:cs="Arial"/>
        </w:rPr>
        <w:t xml:space="preserve">SA3 kindly asks </w:t>
      </w:r>
      <w:r w:rsidR="005E4DE9">
        <w:rPr>
          <w:rFonts w:ascii="Arial" w:hAnsi="Arial" w:cs="Arial"/>
        </w:rPr>
        <w:t>RAN</w:t>
      </w:r>
      <w:r w:rsidR="005E4DE9" w:rsidRPr="00BD4800">
        <w:rPr>
          <w:rFonts w:ascii="Arial" w:hAnsi="Arial" w:cs="Arial"/>
        </w:rPr>
        <w:t>2 to take the above reply into consideration</w:t>
      </w:r>
      <w:r w:rsidR="005E4DE9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AE6F1E" w14:textId="77777777" w:rsidR="00D34619" w:rsidRDefault="00D34619" w:rsidP="00D34619">
      <w:bookmarkStart w:id="11" w:name="OLE_LINK53"/>
      <w:bookmarkStart w:id="12" w:name="OLE_LINK54"/>
      <w:r>
        <w:t>SA3#106-e</w:t>
      </w:r>
      <w:r>
        <w:tab/>
        <w:t>07 – 11 February 2022</w:t>
      </w:r>
      <w:r>
        <w:tab/>
        <w:t>Electronic meeting (TBC)</w:t>
      </w:r>
    </w:p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2D830" w14:textId="77777777" w:rsidR="00F60E02" w:rsidRDefault="00F60E02">
      <w:pPr>
        <w:spacing w:after="0"/>
      </w:pPr>
      <w:r>
        <w:separator/>
      </w:r>
    </w:p>
  </w:endnote>
  <w:endnote w:type="continuationSeparator" w:id="0">
    <w:p w14:paraId="4E53C717" w14:textId="77777777" w:rsidR="00F60E02" w:rsidRDefault="00F60E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FF018" w14:textId="77777777" w:rsidR="00F60E02" w:rsidRDefault="00F60E02">
      <w:pPr>
        <w:spacing w:after="0"/>
      </w:pPr>
      <w:r>
        <w:separator/>
      </w:r>
    </w:p>
  </w:footnote>
  <w:footnote w:type="continuationSeparator" w:id="0">
    <w:p w14:paraId="0E78B1E2" w14:textId="77777777" w:rsidR="00F60E02" w:rsidRDefault="00F60E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4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9EF"/>
    <w:rsid w:val="000F6242"/>
    <w:rsid w:val="001612BE"/>
    <w:rsid w:val="001B7FFD"/>
    <w:rsid w:val="001C5CB3"/>
    <w:rsid w:val="00226381"/>
    <w:rsid w:val="002869FE"/>
    <w:rsid w:val="002F1940"/>
    <w:rsid w:val="00383545"/>
    <w:rsid w:val="004141E7"/>
    <w:rsid w:val="00433500"/>
    <w:rsid w:val="00433F71"/>
    <w:rsid w:val="00440D43"/>
    <w:rsid w:val="004E3939"/>
    <w:rsid w:val="005E4DE9"/>
    <w:rsid w:val="006052AD"/>
    <w:rsid w:val="00665A5A"/>
    <w:rsid w:val="0073766B"/>
    <w:rsid w:val="007F4F92"/>
    <w:rsid w:val="008D772F"/>
    <w:rsid w:val="008F17F6"/>
    <w:rsid w:val="009455E8"/>
    <w:rsid w:val="0099764C"/>
    <w:rsid w:val="00A32217"/>
    <w:rsid w:val="00AE1B3E"/>
    <w:rsid w:val="00B954AC"/>
    <w:rsid w:val="00B97703"/>
    <w:rsid w:val="00C36FA5"/>
    <w:rsid w:val="00CF6087"/>
    <w:rsid w:val="00D34619"/>
    <w:rsid w:val="00D81270"/>
    <w:rsid w:val="00F25496"/>
    <w:rsid w:val="00F60E02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63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20</cp:revision>
  <cp:lastPrinted>2002-04-23T07:10:00Z</cp:lastPrinted>
  <dcterms:created xsi:type="dcterms:W3CDTF">2020-01-14T15:01:00Z</dcterms:created>
  <dcterms:modified xsi:type="dcterms:W3CDTF">2021-11-01T10:58:00Z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